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E5" w:rsidRPr="004D2349" w:rsidRDefault="00E769B0" w:rsidP="00DE4411">
      <w:pPr>
        <w:spacing w:line="36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江西省2019年普通高校专升本招生计划申报表</w:t>
      </w:r>
    </w:p>
    <w:p w:rsidR="009113E5" w:rsidRDefault="00E769B0" w:rsidP="00DE4411">
      <w:pPr>
        <w:spacing w:line="36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高校全称（公章）：新余学院 </w:t>
      </w:r>
    </w:p>
    <w:tbl>
      <w:tblPr>
        <w:tblW w:w="832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95"/>
        <w:gridCol w:w="710"/>
        <w:gridCol w:w="3640"/>
        <w:gridCol w:w="1582"/>
      </w:tblGrid>
      <w:tr w:rsidR="009113E5">
        <w:trPr>
          <w:trHeight w:val="506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8"/>
                <w:szCs w:val="28"/>
              </w:rPr>
              <w:t>院系</w:t>
            </w:r>
          </w:p>
        </w:tc>
        <w:tc>
          <w:tcPr>
            <w:tcW w:w="4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8"/>
                <w:szCs w:val="28"/>
              </w:rPr>
              <w:t>招生专业名称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color w:val="000000"/>
                <w:kern w:val="0"/>
                <w:sz w:val="28"/>
                <w:szCs w:val="28"/>
              </w:rPr>
              <w:t>招生计划数</w:t>
            </w:r>
          </w:p>
        </w:tc>
      </w:tr>
      <w:tr w:rsidR="009113E5">
        <w:trPr>
          <w:trHeight w:val="375"/>
        </w:trPr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新能源科学与工程学院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新能源科学与工程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新能源材料与器件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材料科学与工程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113E5">
        <w:trPr>
          <w:trHeight w:val="375"/>
        </w:trPr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机电工程学院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机械设计制造及其自动化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材料成型及控制工程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电气工程及其自动化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9113E5">
        <w:trPr>
          <w:trHeight w:val="375"/>
        </w:trPr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数计学院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计算机科学与技术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软件工程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9113E5">
        <w:trPr>
          <w:trHeight w:val="375"/>
        </w:trPr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建筑工程学院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土木工程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工程造价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9113E5">
        <w:trPr>
          <w:trHeight w:val="370"/>
        </w:trPr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文学与传媒学院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汉语言文学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</w:tr>
      <w:tr w:rsidR="009113E5">
        <w:trPr>
          <w:trHeight w:val="375"/>
        </w:trPr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外国语学院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英语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商务英语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9113E5">
        <w:trPr>
          <w:trHeight w:val="375"/>
        </w:trPr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体育学院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体育教育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社会体育指导与管理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113E5">
        <w:trPr>
          <w:trHeight w:val="375"/>
        </w:trPr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艺术学院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 xml:space="preserve">    学前教育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音乐学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视觉传达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环境设计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</w:tr>
      <w:tr w:rsidR="009113E5">
        <w:trPr>
          <w:trHeight w:val="375"/>
        </w:trPr>
        <w:tc>
          <w:tcPr>
            <w:tcW w:w="2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经济管理学院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财务管理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市场营销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</w:tr>
      <w:tr w:rsidR="009113E5">
        <w:trPr>
          <w:trHeight w:val="375"/>
        </w:trPr>
        <w:tc>
          <w:tcPr>
            <w:tcW w:w="2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9113E5" w:rsidP="00DE4411">
            <w:pPr>
              <w:spacing w:line="360" w:lineRule="exact"/>
              <w:jc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护理学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</w:tr>
      <w:tr w:rsidR="009113E5">
        <w:trPr>
          <w:trHeight w:val="375"/>
        </w:trPr>
        <w:tc>
          <w:tcPr>
            <w:tcW w:w="67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合      计：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113E5" w:rsidRDefault="00E769B0" w:rsidP="00DE4411">
            <w:pPr>
              <w:widowControl/>
              <w:spacing w:line="360" w:lineRule="exact"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50</w:t>
            </w:r>
          </w:p>
        </w:tc>
      </w:tr>
    </w:tbl>
    <w:p w:rsidR="009113E5" w:rsidRDefault="009113E5" w:rsidP="00DE4411">
      <w:pPr>
        <w:spacing w:line="360" w:lineRule="exact"/>
        <w:rPr>
          <w:rFonts w:ascii="仿宋_GB2312" w:eastAsia="仿宋_GB2312"/>
          <w:sz w:val="30"/>
          <w:szCs w:val="30"/>
        </w:rPr>
      </w:pPr>
    </w:p>
    <w:sectPr w:rsidR="009113E5" w:rsidSect="009113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3A4" w:rsidRDefault="00A153A4" w:rsidP="00DE4411">
      <w:r>
        <w:separator/>
      </w:r>
    </w:p>
  </w:endnote>
  <w:endnote w:type="continuationSeparator" w:id="0">
    <w:p w:rsidR="00A153A4" w:rsidRDefault="00A153A4" w:rsidP="00DE44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3A4" w:rsidRDefault="00A153A4" w:rsidP="00DE4411">
      <w:r>
        <w:separator/>
      </w:r>
    </w:p>
  </w:footnote>
  <w:footnote w:type="continuationSeparator" w:id="0">
    <w:p w:rsidR="00A153A4" w:rsidRDefault="00A153A4" w:rsidP="00DE44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B4004"/>
    <w:rsid w:val="00102E69"/>
    <w:rsid w:val="001D44F8"/>
    <w:rsid w:val="00232EC2"/>
    <w:rsid w:val="0025561E"/>
    <w:rsid w:val="00265531"/>
    <w:rsid w:val="004B3DB1"/>
    <w:rsid w:val="004D2349"/>
    <w:rsid w:val="00623290"/>
    <w:rsid w:val="0063518C"/>
    <w:rsid w:val="006F7586"/>
    <w:rsid w:val="00813D1D"/>
    <w:rsid w:val="008843A5"/>
    <w:rsid w:val="008A1F82"/>
    <w:rsid w:val="008B4004"/>
    <w:rsid w:val="009113E5"/>
    <w:rsid w:val="009E47E4"/>
    <w:rsid w:val="00A153A4"/>
    <w:rsid w:val="00A26D20"/>
    <w:rsid w:val="00BD1B35"/>
    <w:rsid w:val="00BE0455"/>
    <w:rsid w:val="00DE4411"/>
    <w:rsid w:val="00E769B0"/>
    <w:rsid w:val="00EF0885"/>
    <w:rsid w:val="08B06679"/>
    <w:rsid w:val="188E7182"/>
    <w:rsid w:val="1A707A31"/>
    <w:rsid w:val="336B44B4"/>
    <w:rsid w:val="33D3379C"/>
    <w:rsid w:val="6C7C3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3E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113E5"/>
    <w:rPr>
      <w:sz w:val="18"/>
      <w:szCs w:val="18"/>
    </w:rPr>
  </w:style>
  <w:style w:type="character" w:styleId="a4">
    <w:name w:val="Hyperlink"/>
    <w:basedOn w:val="a0"/>
    <w:uiPriority w:val="99"/>
    <w:semiHidden/>
    <w:unhideWhenUsed/>
    <w:rsid w:val="009113E5"/>
    <w:rPr>
      <w:color w:val="0000FF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113E5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DE44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DE4411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DE44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DE441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6</cp:revision>
  <cp:lastPrinted>2019-03-13T03:10:00Z</cp:lastPrinted>
  <dcterms:created xsi:type="dcterms:W3CDTF">2019-03-13T03:10:00Z</dcterms:created>
  <dcterms:modified xsi:type="dcterms:W3CDTF">2019-05-05T02:07:00Z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