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E18" w:rsidRDefault="00B9740A">
      <w:pPr>
        <w:spacing w:line="600" w:lineRule="exact"/>
        <w:jc w:val="center"/>
        <w:rPr>
          <w:rFonts w:ascii="宋体" w:hAnsi="宋体" w:cs="宋体"/>
          <w:sz w:val="36"/>
          <w:szCs w:val="36"/>
        </w:rPr>
      </w:pPr>
      <w:r>
        <w:rPr>
          <w:rFonts w:ascii="宋体" w:hAnsi="宋体" w:cs="宋体" w:hint="eastAsia"/>
          <w:sz w:val="36"/>
          <w:szCs w:val="36"/>
        </w:rPr>
        <w:t>江西省2019年普通高校专升本招生计划申报表</w:t>
      </w:r>
    </w:p>
    <w:p w:rsidR="00E02E18" w:rsidRDefault="00E02E18">
      <w:pPr>
        <w:rPr>
          <w:rFonts w:ascii="仿宋_GB2312" w:eastAsia="仿宋_GB2312" w:hAnsi="仿宋"/>
          <w:sz w:val="32"/>
          <w:szCs w:val="32"/>
        </w:rPr>
      </w:pPr>
    </w:p>
    <w:p w:rsidR="00E02E18" w:rsidRDefault="00B9740A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高校全称（公章）：江西中医药大学</w:t>
      </w:r>
    </w:p>
    <w:tbl>
      <w:tblPr>
        <w:tblW w:w="89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9"/>
        <w:gridCol w:w="708"/>
        <w:gridCol w:w="2835"/>
        <w:gridCol w:w="2958"/>
      </w:tblGrid>
      <w:tr w:rsidR="00E02E18">
        <w:trPr>
          <w:trHeight w:val="283"/>
          <w:jc w:val="center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院系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招生专业名称</w:t>
            </w:r>
          </w:p>
        </w:tc>
        <w:tc>
          <w:tcPr>
            <w:tcW w:w="2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招生计划数</w:t>
            </w:r>
          </w:p>
        </w:tc>
      </w:tr>
      <w:tr w:rsidR="00E02E18">
        <w:trPr>
          <w:trHeight w:val="283"/>
          <w:jc w:val="center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针灸推拿学</w:t>
            </w: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院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针灸推拿学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25</w:t>
            </w:r>
          </w:p>
        </w:tc>
      </w:tr>
      <w:tr w:rsidR="00E02E18">
        <w:trPr>
          <w:trHeight w:val="283"/>
          <w:jc w:val="center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中医学院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中医学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20</w:t>
            </w:r>
          </w:p>
        </w:tc>
      </w:tr>
      <w:tr w:rsidR="00E02E18">
        <w:trPr>
          <w:trHeight w:val="283"/>
          <w:jc w:val="center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2E18" w:rsidRDefault="00B9740A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护理</w:t>
            </w: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学院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护理学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12</w:t>
            </w:r>
          </w:p>
        </w:tc>
      </w:tr>
      <w:tr w:rsidR="00E02E18">
        <w:trPr>
          <w:trHeight w:val="283"/>
          <w:jc w:val="center"/>
        </w:trPr>
        <w:tc>
          <w:tcPr>
            <w:tcW w:w="2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2E18" w:rsidRDefault="00B9740A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经济</w:t>
            </w: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与管理学院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283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市场营销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7</w:t>
            </w:r>
          </w:p>
        </w:tc>
      </w:tr>
      <w:tr w:rsidR="00E02E18">
        <w:trPr>
          <w:trHeight w:val="283"/>
          <w:jc w:val="center"/>
        </w:trPr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E02E18" w:rsidRDefault="00B9740A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药</w:t>
            </w: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学院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药</w:t>
            </w: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学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25</w:t>
            </w:r>
          </w:p>
        </w:tc>
      </w:tr>
      <w:tr w:rsidR="00E02E18">
        <w:trPr>
          <w:trHeight w:val="283"/>
          <w:jc w:val="center"/>
        </w:trPr>
        <w:tc>
          <w:tcPr>
            <w:tcW w:w="244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02E18" w:rsidRDefault="00E02E18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药物</w:t>
            </w: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制剂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10</w:t>
            </w:r>
          </w:p>
        </w:tc>
      </w:tr>
      <w:tr w:rsidR="00E02E18">
        <w:trPr>
          <w:trHeight w:val="283"/>
          <w:jc w:val="center"/>
        </w:trPr>
        <w:tc>
          <w:tcPr>
            <w:tcW w:w="244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02E18" w:rsidRDefault="00E02E18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制药</w:t>
            </w: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工程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8</w:t>
            </w:r>
          </w:p>
        </w:tc>
      </w:tr>
      <w:tr w:rsidR="00E02E18">
        <w:trPr>
          <w:trHeight w:val="283"/>
          <w:jc w:val="center"/>
        </w:trPr>
        <w:tc>
          <w:tcPr>
            <w:tcW w:w="2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2E18" w:rsidRDefault="00E02E18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中</w:t>
            </w: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药制药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13</w:t>
            </w:r>
            <w:bookmarkStart w:id="0" w:name="_GoBack"/>
            <w:bookmarkEnd w:id="0"/>
          </w:p>
        </w:tc>
      </w:tr>
      <w:tr w:rsidR="00E02E18">
        <w:trPr>
          <w:trHeight w:val="283"/>
          <w:jc w:val="center"/>
        </w:trPr>
        <w:tc>
          <w:tcPr>
            <w:tcW w:w="2449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02E18" w:rsidRDefault="00E02E18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02E18" w:rsidRDefault="00E02E18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E02E18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452751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fldChar w:fldCharType="begin"/>
            </w:r>
            <w:r w:rsidR="00B9740A"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instrText xml:space="preserve"> = sum(D2:D9) \* MERGEFORMAT </w:instrText>
            </w: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fldChar w:fldCharType="separate"/>
            </w:r>
            <w:r w:rsidR="00B9740A"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120</w:t>
            </w: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fldChar w:fldCharType="end"/>
            </w:r>
          </w:p>
        </w:tc>
      </w:tr>
      <w:tr w:rsidR="00E02E18">
        <w:trPr>
          <w:trHeight w:val="283"/>
          <w:jc w:val="center"/>
        </w:trPr>
        <w:tc>
          <w:tcPr>
            <w:tcW w:w="5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B9740A">
            <w:pPr>
              <w:widowControl/>
              <w:ind w:firstLineChars="800" w:firstLine="2570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合      计：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02E18" w:rsidRDefault="00E02E18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</w:p>
        </w:tc>
      </w:tr>
    </w:tbl>
    <w:p w:rsidR="00E02E18" w:rsidRDefault="00E02E18" w:rsidP="00C84241">
      <w:pPr>
        <w:rPr>
          <w:rFonts w:ascii="仿宋_GB2312" w:eastAsia="仿宋_GB2312"/>
          <w:sz w:val="30"/>
          <w:szCs w:val="30"/>
        </w:rPr>
      </w:pPr>
    </w:p>
    <w:sectPr w:rsidR="00E02E18" w:rsidSect="00E02E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614" w:rsidRDefault="00E34614" w:rsidP="00C84241">
      <w:r>
        <w:separator/>
      </w:r>
    </w:p>
  </w:endnote>
  <w:endnote w:type="continuationSeparator" w:id="0">
    <w:p w:rsidR="00E34614" w:rsidRDefault="00E34614" w:rsidP="00C842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614" w:rsidRDefault="00E34614" w:rsidP="00C84241">
      <w:r>
        <w:separator/>
      </w:r>
    </w:p>
  </w:footnote>
  <w:footnote w:type="continuationSeparator" w:id="0">
    <w:p w:rsidR="00E34614" w:rsidRDefault="00E34614" w:rsidP="00C842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102E69"/>
    <w:rsid w:val="001D44F8"/>
    <w:rsid w:val="00232EC2"/>
    <w:rsid w:val="0025561E"/>
    <w:rsid w:val="00265531"/>
    <w:rsid w:val="002B6DA5"/>
    <w:rsid w:val="00452751"/>
    <w:rsid w:val="004B3DB1"/>
    <w:rsid w:val="00623290"/>
    <w:rsid w:val="0063518C"/>
    <w:rsid w:val="006F7586"/>
    <w:rsid w:val="0074072C"/>
    <w:rsid w:val="00813D1D"/>
    <w:rsid w:val="00840ED3"/>
    <w:rsid w:val="008A1F82"/>
    <w:rsid w:val="008B4004"/>
    <w:rsid w:val="009E47E4"/>
    <w:rsid w:val="00A26D20"/>
    <w:rsid w:val="00B9740A"/>
    <w:rsid w:val="00BD1B35"/>
    <w:rsid w:val="00C84241"/>
    <w:rsid w:val="00E02E18"/>
    <w:rsid w:val="00E34614"/>
    <w:rsid w:val="0677426C"/>
    <w:rsid w:val="295011E8"/>
    <w:rsid w:val="3AE56E5F"/>
    <w:rsid w:val="41184E52"/>
    <w:rsid w:val="5CD20AFF"/>
    <w:rsid w:val="5F0E6876"/>
    <w:rsid w:val="69BD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E1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E02E1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02E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02E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02E18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E02E18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02E1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2019-03-29T03:31:00Z</cp:lastPrinted>
  <dcterms:created xsi:type="dcterms:W3CDTF">2019-04-01T01:24:00Z</dcterms:created>
  <dcterms:modified xsi:type="dcterms:W3CDTF">2019-05-05T01:57:00Z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